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55E" w14:textId="77777777" w:rsidR="00CD620F" w:rsidRPr="00CD620F" w:rsidRDefault="00CD620F" w:rsidP="00CD620F">
      <w:pPr>
        <w:jc w:val="center"/>
        <w:rPr>
          <w:rFonts w:ascii="ＭＳ 明朝" w:eastAsia="ＭＳ 明朝" w:hAnsi="ＭＳ 明朝"/>
          <w:b/>
          <w:sz w:val="32"/>
        </w:rPr>
      </w:pPr>
      <w:r w:rsidRPr="00CD620F">
        <w:rPr>
          <w:rFonts w:ascii="ＭＳ 明朝" w:eastAsia="ＭＳ 明朝" w:hAnsi="ＭＳ 明朝" w:hint="eastAsia"/>
          <w:b/>
          <w:sz w:val="32"/>
        </w:rPr>
        <w:t>久慈広域連合第９期介護保険事業計画（案）</w:t>
      </w:r>
      <w:r>
        <w:rPr>
          <w:rFonts w:ascii="ＭＳ 明朝" w:eastAsia="ＭＳ 明朝" w:hAnsi="ＭＳ 明朝" w:hint="eastAsia"/>
          <w:b/>
          <w:sz w:val="32"/>
        </w:rPr>
        <w:t>に</w:t>
      </w:r>
    </w:p>
    <w:p w14:paraId="795A4CAF" w14:textId="77777777" w:rsidR="00CD620F" w:rsidRDefault="00CD620F" w:rsidP="00CD620F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対する</w:t>
      </w:r>
      <w:r w:rsidRPr="00CD620F">
        <w:rPr>
          <w:rFonts w:ascii="ＭＳ 明朝" w:eastAsia="ＭＳ 明朝" w:hAnsi="ＭＳ 明朝" w:hint="eastAsia"/>
          <w:b/>
          <w:sz w:val="32"/>
        </w:rPr>
        <w:t>パブリックコメントの実施結果について</w:t>
      </w:r>
    </w:p>
    <w:p w14:paraId="183CD5DB" w14:textId="77777777" w:rsidR="00CD620F" w:rsidRP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</w:p>
    <w:p w14:paraId="70E4E4D5" w14:textId="77777777" w:rsid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１　実施期間</w:t>
      </w:r>
    </w:p>
    <w:p w14:paraId="182BBB03" w14:textId="77777777" w:rsid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令和６年２月７日から令和６年３月７日まで</w:t>
      </w:r>
    </w:p>
    <w:p w14:paraId="60B230D6" w14:textId="77777777" w:rsid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２　閲覧場所</w:t>
      </w:r>
    </w:p>
    <w:p w14:paraId="2F087E46" w14:textId="77777777" w:rsid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久慈広域連合介護保険課及び久慈広域連合ホームページ</w:t>
      </w:r>
    </w:p>
    <w:p w14:paraId="73E118EC" w14:textId="77777777" w:rsidR="00CD620F" w:rsidRDefault="00CD620F" w:rsidP="00CD620F">
      <w:pPr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久慈市地域包括支援センター、洋野町福祉課、</w:t>
      </w:r>
    </w:p>
    <w:p w14:paraId="1D85F93E" w14:textId="77777777" w:rsidR="00CD620F" w:rsidRDefault="00CD620F" w:rsidP="00CD620F">
      <w:pPr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野田村保健福祉課、普代村住民福祉課</w:t>
      </w:r>
    </w:p>
    <w:p w14:paraId="37B77B64" w14:textId="77777777" w:rsidR="00CD620F" w:rsidRPr="00CD620F" w:rsidRDefault="00CD620F" w:rsidP="00CD620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３　募集方法</w:t>
      </w:r>
    </w:p>
    <w:p w14:paraId="15058A31" w14:textId="77777777" w:rsidR="00CD620F" w:rsidRDefault="00CD620F" w:rsidP="00CD620F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郵送、ＦＡＸ、メール</w:t>
      </w:r>
    </w:p>
    <w:p w14:paraId="10932BA2" w14:textId="77777777" w:rsidR="00CD620F" w:rsidRPr="00CD620F" w:rsidRDefault="00CD620F" w:rsidP="00CD620F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４　募集結果</w:t>
      </w:r>
    </w:p>
    <w:p w14:paraId="78FD914F" w14:textId="77FCF2B3" w:rsidR="00CD620F" w:rsidRPr="00CD620F" w:rsidRDefault="00CD620F" w:rsidP="00CD620F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意見を募集した結果、意見等の提出はありませんでした</w:t>
      </w:r>
    </w:p>
    <w:sectPr w:rsidR="00CD620F" w:rsidRPr="00CD6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0F"/>
    <w:rsid w:val="0065319F"/>
    <w:rsid w:val="00CD620F"/>
    <w:rsid w:val="00C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4346A"/>
  <w15:chartTrackingRefBased/>
  <w15:docId w15:val="{2D5D2F45-5203-4331-A160-4E36C84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manager</cp:lastModifiedBy>
  <cp:revision>4</cp:revision>
  <cp:lastPrinted>2024-03-20T07:07:00Z</cp:lastPrinted>
  <dcterms:created xsi:type="dcterms:W3CDTF">2024-03-20T06:59:00Z</dcterms:created>
  <dcterms:modified xsi:type="dcterms:W3CDTF">2024-03-22T08:09:00Z</dcterms:modified>
</cp:coreProperties>
</file>